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C74DFD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PENGELOLAAN PASAR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C74DFD">
        <w:rPr>
          <w:rFonts w:ascii="Bookman Old Style" w:hAnsi="Bookman Old Style"/>
          <w:b/>
          <w:sz w:val="24"/>
          <w:lang w:val="id-ID"/>
        </w:rPr>
        <w:t>8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C74DFD">
        <w:rPr>
          <w:rFonts w:ascii="Bookman Old Style" w:hAnsi="Bookman Old Style"/>
          <w:b/>
          <w:color w:val="000000" w:themeColor="text1"/>
          <w:sz w:val="24"/>
          <w:lang w:val="en-US"/>
        </w:rPr>
        <w:t>8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C74DFD">
        <w:rPr>
          <w:rFonts w:ascii="Bookman Old Style" w:hAnsi="Bookman Old Style"/>
          <w:b/>
          <w:color w:val="000000" w:themeColor="text1"/>
          <w:sz w:val="24"/>
        </w:rPr>
        <w:t>TLD NO.8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</w:t>
      </w:r>
      <w:proofErr w:type="gramStart"/>
      <w:r>
        <w:rPr>
          <w:rFonts w:ascii="Bookman Old Style" w:hAnsi="Bookman Old Style"/>
          <w:b/>
          <w:sz w:val="24"/>
        </w:rPr>
        <w:t>SRAGEN :</w:t>
      </w:r>
      <w:proofErr w:type="gramEnd"/>
      <w:r>
        <w:rPr>
          <w:rFonts w:ascii="Bookman Old Style" w:hAnsi="Bookman Old Style"/>
          <w:b/>
          <w:sz w:val="24"/>
        </w:rPr>
        <w:t xml:space="preserve"> </w:t>
      </w:r>
      <w:r w:rsidR="00C74DFD">
        <w:rPr>
          <w:rFonts w:ascii="Bookman Old Style" w:hAnsi="Bookman Old Style"/>
          <w:b/>
          <w:sz w:val="24"/>
        </w:rPr>
        <w:t>1</w:t>
      </w:r>
      <w:r w:rsidR="008F40B2">
        <w:rPr>
          <w:rFonts w:ascii="Bookman Old Style" w:hAnsi="Bookman Old Style"/>
          <w:b/>
          <w:sz w:val="24"/>
          <w:lang w:val="en-US"/>
        </w:rPr>
        <w:t>5</w:t>
      </w:r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B510A">
        <w:rPr>
          <w:rFonts w:ascii="Bookman Old Style" w:hAnsi="Bookman Old Style"/>
          <w:b/>
          <w:sz w:val="24"/>
          <w:szCs w:val="24"/>
          <w:lang w:val="en-US"/>
        </w:rPr>
        <w:t>PENGELOLAAN PASAR.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C74DFD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pasar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merupakan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salah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satu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entitas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ekonomi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mempunyai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potensi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cukup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penting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rangka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meningkatkan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pelayanan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kepada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bidang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sarana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prasarana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perdagangan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serta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meningkatkan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kesejahteraan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rakyat</w:t>
            </w:r>
            <w:proofErr w:type="spellEnd"/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C74DFD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ahun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</w:t>
            </w:r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; UU No 32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2009; 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23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No. 6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</w:t>
            </w:r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hun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UU No. 11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UU No. 11 </w:t>
            </w:r>
            <w:proofErr w:type="spellStart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</w:t>
            </w:r>
            <w:bookmarkStart w:id="0" w:name="_GoBack"/>
            <w:bookmarkEnd w:id="0"/>
            <w:r w:rsidRPr="005B783B">
              <w:rPr>
                <w:rFonts w:ascii="Bookman Old Style" w:hAnsi="Bookman Old Style"/>
                <w:sz w:val="24"/>
              </w:rPr>
              <w:t xml:space="preserve">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AC4A40" w:rsidRDefault="00C74DFD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Fungsi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Pasar</w:t>
            </w:r>
            <w:proofErr w:type="spellEnd"/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C43C49" w:rsidRP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Fungsi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Pasar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Rakyat;</w:t>
            </w:r>
          </w:p>
          <w:p w:rsidR="00C74DFD" w:rsidRP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Tipe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Pasar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Rakyat,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Pasar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Rakyat,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Pengaturan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Dagangan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Bentuk-Bentuk Hak Pemanfaatan Pasar Rakyat;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Kewajiban, Hak dan Larangan Bagi Pedagang dan Pengunjung Pasar Rakyat;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Retribusi Pelayanan Pasar;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Toko Swalayan;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Pasar Desa;</w:t>
            </w:r>
          </w:p>
          <w:p w:rsidR="00C74DFD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Pembinaan dan Pengawasan; dan</w:t>
            </w:r>
          </w:p>
          <w:p w:rsidR="00C74DFD" w:rsidRPr="00C43C49" w:rsidRDefault="00C74DFD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Ketentuan Peralihan.</w:t>
            </w:r>
          </w:p>
          <w:p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28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28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C74DFD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Penjelasan 4</w:t>
            </w:r>
            <w:r w:rsidR="00661475">
              <w:rPr>
                <w:rFonts w:ascii="Bookman Old Style" w:hAnsi="Bookman Old Style"/>
                <w:sz w:val="24"/>
              </w:rPr>
              <w:t xml:space="preserve"> 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92B59"/>
    <w:rsid w:val="001A0602"/>
    <w:rsid w:val="001A3650"/>
    <w:rsid w:val="00213E9E"/>
    <w:rsid w:val="00276856"/>
    <w:rsid w:val="002B214A"/>
    <w:rsid w:val="002B510A"/>
    <w:rsid w:val="00327BC7"/>
    <w:rsid w:val="00330CF5"/>
    <w:rsid w:val="0037692D"/>
    <w:rsid w:val="00395F0C"/>
    <w:rsid w:val="00436424"/>
    <w:rsid w:val="004A3691"/>
    <w:rsid w:val="004B34F7"/>
    <w:rsid w:val="004F5D61"/>
    <w:rsid w:val="00514822"/>
    <w:rsid w:val="005266CB"/>
    <w:rsid w:val="0053019D"/>
    <w:rsid w:val="00574A9C"/>
    <w:rsid w:val="005B783B"/>
    <w:rsid w:val="00614E58"/>
    <w:rsid w:val="0063180A"/>
    <w:rsid w:val="00661475"/>
    <w:rsid w:val="00670AE3"/>
    <w:rsid w:val="0067665F"/>
    <w:rsid w:val="006D3C33"/>
    <w:rsid w:val="0072383D"/>
    <w:rsid w:val="00734276"/>
    <w:rsid w:val="007417A7"/>
    <w:rsid w:val="00750925"/>
    <w:rsid w:val="00753431"/>
    <w:rsid w:val="007A7187"/>
    <w:rsid w:val="007B6510"/>
    <w:rsid w:val="00835CBD"/>
    <w:rsid w:val="008627E4"/>
    <w:rsid w:val="008765B5"/>
    <w:rsid w:val="008B7236"/>
    <w:rsid w:val="008C163C"/>
    <w:rsid w:val="008D4ED2"/>
    <w:rsid w:val="008E72EC"/>
    <w:rsid w:val="008F40B2"/>
    <w:rsid w:val="009305C7"/>
    <w:rsid w:val="009534C2"/>
    <w:rsid w:val="00953686"/>
    <w:rsid w:val="00986969"/>
    <w:rsid w:val="00995D52"/>
    <w:rsid w:val="009A750D"/>
    <w:rsid w:val="00A25134"/>
    <w:rsid w:val="00A8197B"/>
    <w:rsid w:val="00AA0D59"/>
    <w:rsid w:val="00AC4A40"/>
    <w:rsid w:val="00AE2C24"/>
    <w:rsid w:val="00B025EE"/>
    <w:rsid w:val="00B11CC0"/>
    <w:rsid w:val="00B5660A"/>
    <w:rsid w:val="00B66C18"/>
    <w:rsid w:val="00BC6A3A"/>
    <w:rsid w:val="00C2553E"/>
    <w:rsid w:val="00C43C49"/>
    <w:rsid w:val="00C74DFD"/>
    <w:rsid w:val="00C94A05"/>
    <w:rsid w:val="00CA0576"/>
    <w:rsid w:val="00CA75D3"/>
    <w:rsid w:val="00CE3EB4"/>
    <w:rsid w:val="00D13F20"/>
    <w:rsid w:val="00D46073"/>
    <w:rsid w:val="00D62E3A"/>
    <w:rsid w:val="00DE2BF1"/>
    <w:rsid w:val="00E13EB1"/>
    <w:rsid w:val="00E37A22"/>
    <w:rsid w:val="00E60495"/>
    <w:rsid w:val="00E83672"/>
    <w:rsid w:val="00EA69F5"/>
    <w:rsid w:val="00F31019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0537-BEB4-4446-B578-A80D168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76</cp:revision>
  <dcterms:created xsi:type="dcterms:W3CDTF">2020-12-29T02:39:00Z</dcterms:created>
  <dcterms:modified xsi:type="dcterms:W3CDTF">2024-02-15T01:37:00Z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